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FE27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0182" w:rsidRDefault="00FE27C7" w:rsidP="007C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7C7">
        <w:rPr>
          <w:rFonts w:ascii="Times New Roman" w:hAnsi="Times New Roman"/>
          <w:b/>
          <w:bCs/>
          <w:sz w:val="24"/>
          <w:szCs w:val="24"/>
        </w:rPr>
        <w:t>EDUCATIONAL FOOD TOUR 2015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7C7">
        <w:rPr>
          <w:rFonts w:ascii="Times New Roman" w:hAnsi="Times New Roman"/>
          <w:b/>
          <w:bCs/>
          <w:sz w:val="24"/>
          <w:szCs w:val="24"/>
        </w:rPr>
        <w:t>DAL 12 AL 15 APRILE NELLE TERRE DEGLI ELIMI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</w:p>
    <w:p w:rsidR="009F7FF0" w:rsidRDefault="007C0182" w:rsidP="007C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182">
        <w:rPr>
          <w:rFonts w:ascii="Times New Roman" w:hAnsi="Times New Roman"/>
          <w:b/>
          <w:bCs/>
          <w:sz w:val="24"/>
          <w:szCs w:val="24"/>
        </w:rPr>
        <w:t>BANDO SELEZIONE AZIENDA PER INDIVIDUAZIONE BUYERS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F00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al </w:t>
      </w:r>
      <w:r w:rsidR="006F0093" w:rsidRPr="006F0093">
        <w:rPr>
          <w:rFonts w:ascii="Times New Roman" w:hAnsi="Times New Roman"/>
          <w:b/>
          <w:sz w:val="24"/>
          <w:szCs w:val="24"/>
        </w:rPr>
        <w:t xml:space="preserve">seguente </w:t>
      </w:r>
      <w:r>
        <w:rPr>
          <w:rFonts w:ascii="Times New Roman" w:hAnsi="Times New Roman"/>
          <w:b/>
          <w:sz w:val="24"/>
          <w:szCs w:val="24"/>
        </w:rPr>
        <w:t>indirizzo e-</w:t>
      </w:r>
      <w:r w:rsidR="006F0093" w:rsidRPr="006F0093">
        <w:rPr>
          <w:rFonts w:ascii="Times New Roman" w:hAnsi="Times New Roman"/>
          <w:b/>
          <w:sz w:val="24"/>
          <w:szCs w:val="24"/>
        </w:rPr>
        <w:t>mail</w:t>
      </w:r>
      <w:r w:rsidR="006F0093">
        <w:rPr>
          <w:rFonts w:ascii="Times New Roman" w:hAnsi="Times New Roman"/>
          <w:sz w:val="24"/>
          <w:szCs w:val="24"/>
        </w:rPr>
        <w:t>:</w:t>
      </w:r>
      <w:r w:rsidR="006F0093" w:rsidRPr="006F0093">
        <w:rPr>
          <w:rFonts w:ascii="Times New Roman" w:hAnsi="Times New Roman"/>
          <w:sz w:val="24"/>
          <w:szCs w:val="24"/>
        </w:rPr>
        <w:t xml:space="preserve"> </w:t>
      </w:r>
      <w:r w:rsidR="006F0093" w:rsidRPr="00E459D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F0093"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182" w:rsidRDefault="007C0182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7C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  <w:r w:rsidR="007C0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  <w:r w:rsidR="007C018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182" w:rsidRDefault="009F7FF0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</w:t>
      </w:r>
      <w:r w:rsidR="007C0182">
        <w:rPr>
          <w:rFonts w:ascii="Times New Roman" w:hAnsi="Times New Roman"/>
          <w:sz w:val="24"/>
          <w:szCs w:val="24"/>
        </w:rPr>
        <w:t xml:space="preserve"> alla selezione di una azienda </w:t>
      </w:r>
      <w:r w:rsidR="007C0182" w:rsidRPr="007C0182">
        <w:rPr>
          <w:rFonts w:ascii="Times New Roman" w:hAnsi="Times New Roman"/>
          <w:sz w:val="24"/>
          <w:szCs w:val="24"/>
        </w:rPr>
        <w:t>che si occupi di:</w:t>
      </w:r>
    </w:p>
    <w:p w:rsidR="007C0182" w:rsidRP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•</w:t>
      </w:r>
      <w:r w:rsidRPr="007C0182">
        <w:rPr>
          <w:rFonts w:ascii="Times New Roman" w:hAnsi="Times New Roman"/>
          <w:sz w:val="24"/>
          <w:szCs w:val="24"/>
        </w:rPr>
        <w:tab/>
        <w:t xml:space="preserve">individuare buyers (grossisti o </w:t>
      </w:r>
      <w:proofErr w:type="spellStart"/>
      <w:r w:rsidRPr="007C0182">
        <w:rPr>
          <w:rFonts w:ascii="Times New Roman" w:hAnsi="Times New Roman"/>
          <w:sz w:val="24"/>
          <w:szCs w:val="24"/>
        </w:rPr>
        <w:t>retailers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) operanti in Germania del settore </w:t>
      </w:r>
      <w:proofErr w:type="spellStart"/>
      <w:r w:rsidRPr="007C0182">
        <w:rPr>
          <w:rFonts w:ascii="Times New Roman" w:hAnsi="Times New Roman"/>
          <w:sz w:val="24"/>
          <w:szCs w:val="24"/>
        </w:rPr>
        <w:t>food&amp;beverage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, con una particolare specializzazione nei prodotti </w:t>
      </w:r>
      <w:proofErr w:type="spellStart"/>
      <w:r w:rsidRPr="007C0182">
        <w:rPr>
          <w:rFonts w:ascii="Times New Roman" w:hAnsi="Times New Roman"/>
          <w:sz w:val="24"/>
          <w:szCs w:val="24"/>
        </w:rPr>
        <w:t>bio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 e biodinamici;</w:t>
      </w:r>
    </w:p>
    <w:p w:rsidR="007C0182" w:rsidRP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•</w:t>
      </w:r>
      <w:r w:rsidRPr="007C0182">
        <w:rPr>
          <w:rFonts w:ascii="Times New Roman" w:hAnsi="Times New Roman"/>
          <w:sz w:val="24"/>
          <w:szCs w:val="24"/>
        </w:rPr>
        <w:tab/>
        <w:t>coordinare l'arrivo dei buyers, accompagnarli per tutta la durata della visita effettuando la traduzione simultanea durante le presentazioni aziendali ed i negoziati;</w:t>
      </w:r>
    </w:p>
    <w:p w:rsidR="007C0182" w:rsidRP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•</w:t>
      </w:r>
      <w:r w:rsidRPr="007C0182">
        <w:rPr>
          <w:rFonts w:ascii="Times New Roman" w:hAnsi="Times New Roman"/>
          <w:sz w:val="24"/>
          <w:szCs w:val="24"/>
        </w:rPr>
        <w:tab/>
        <w:t xml:space="preserve"> curare l'impaginazione grafica e la traduzione delle presentazioni aziendali;</w:t>
      </w:r>
    </w:p>
    <w:p w:rsidR="007C0182" w:rsidRPr="007C0182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7C0182" w:rsidP="007C01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•</w:t>
      </w:r>
      <w:r w:rsidRPr="007C0182">
        <w:rPr>
          <w:rFonts w:ascii="Times New Roman" w:hAnsi="Times New Roman"/>
          <w:sz w:val="24"/>
          <w:szCs w:val="24"/>
        </w:rPr>
        <w:tab/>
        <w:t>stampare le presentazioni aziendali e i listini (massimo 500 fogli A4).</w:t>
      </w:r>
      <w:r w:rsidR="00FE27C7">
        <w:rPr>
          <w:rFonts w:ascii="Times New Roman" w:hAnsi="Times New Roman"/>
          <w:sz w:val="24"/>
          <w:szCs w:val="24"/>
        </w:rPr>
        <w:t>, all’E</w:t>
      </w:r>
      <w:r w:rsidR="00FE27C7" w:rsidRPr="00FE27C7">
        <w:rPr>
          <w:rFonts w:ascii="Times New Roman" w:hAnsi="Times New Roman"/>
          <w:sz w:val="24"/>
          <w:szCs w:val="24"/>
        </w:rPr>
        <w:t xml:space="preserve">ducational </w:t>
      </w:r>
      <w:proofErr w:type="spellStart"/>
      <w:r w:rsidR="00FE27C7">
        <w:rPr>
          <w:rFonts w:ascii="Times New Roman" w:hAnsi="Times New Roman"/>
          <w:sz w:val="24"/>
          <w:szCs w:val="24"/>
        </w:rPr>
        <w:t>Food</w:t>
      </w:r>
      <w:proofErr w:type="spellEnd"/>
      <w:r w:rsidR="00FE27C7">
        <w:rPr>
          <w:rFonts w:ascii="Times New Roman" w:hAnsi="Times New Roman"/>
          <w:sz w:val="24"/>
          <w:szCs w:val="24"/>
        </w:rPr>
        <w:t xml:space="preserve"> T</w:t>
      </w:r>
      <w:r w:rsidR="00FE27C7" w:rsidRPr="00FE27C7">
        <w:rPr>
          <w:rFonts w:ascii="Times New Roman" w:hAnsi="Times New Roman"/>
          <w:sz w:val="24"/>
          <w:szCs w:val="24"/>
        </w:rPr>
        <w:t xml:space="preserve">our 2015 dal 12 al 15 aprile nelle </w:t>
      </w:r>
      <w:r w:rsidR="00FE27C7">
        <w:rPr>
          <w:rFonts w:ascii="Times New Roman" w:hAnsi="Times New Roman"/>
          <w:sz w:val="24"/>
          <w:szCs w:val="24"/>
        </w:rPr>
        <w:t>T</w:t>
      </w:r>
      <w:r w:rsidR="00FE27C7" w:rsidRPr="00FE27C7">
        <w:rPr>
          <w:rFonts w:ascii="Times New Roman" w:hAnsi="Times New Roman"/>
          <w:sz w:val="24"/>
          <w:szCs w:val="24"/>
        </w:rPr>
        <w:t xml:space="preserve">erre degli </w:t>
      </w:r>
      <w:r w:rsidR="00FE27C7">
        <w:rPr>
          <w:rFonts w:ascii="Times New Roman" w:hAnsi="Times New Roman"/>
          <w:sz w:val="24"/>
          <w:szCs w:val="24"/>
        </w:rPr>
        <w:t>E</w:t>
      </w:r>
      <w:r w:rsidR="00FE27C7" w:rsidRPr="00FE27C7">
        <w:rPr>
          <w:rFonts w:ascii="Times New Roman" w:hAnsi="Times New Roman"/>
          <w:sz w:val="24"/>
          <w:szCs w:val="24"/>
        </w:rPr>
        <w:t xml:space="preserve">limi.  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</w:t>
      </w:r>
      <w:r w:rsidR="00FE27C7" w:rsidRPr="00FE27C7">
        <w:rPr>
          <w:rFonts w:ascii="Times New Roman" w:hAnsi="Times New Roman"/>
        </w:rPr>
        <w:t>di</w:t>
      </w:r>
      <w:r w:rsidR="00FE27C7">
        <w:rPr>
          <w:rFonts w:ascii="Times New Roman" w:hAnsi="Times New Roman"/>
        </w:rPr>
        <w:t xml:space="preserve"> essere di</w:t>
      </w:r>
      <w:r w:rsidR="00FE27C7" w:rsidRPr="00FE27C7">
        <w:rPr>
          <w:rFonts w:ascii="Times New Roman" w:hAnsi="Times New Roman"/>
        </w:rPr>
        <w:t>sponibil</w:t>
      </w:r>
      <w:r w:rsidR="00FE27C7">
        <w:rPr>
          <w:rFonts w:ascii="Times New Roman" w:hAnsi="Times New Roman"/>
        </w:rPr>
        <w:t>e</w:t>
      </w:r>
      <w:r w:rsidR="00FE27C7" w:rsidRPr="00FE27C7">
        <w:rPr>
          <w:rFonts w:ascii="Times New Roman" w:hAnsi="Times New Roman"/>
        </w:rPr>
        <w:t xml:space="preserve"> ad organizzare </w:t>
      </w:r>
      <w:r w:rsidR="00FE27C7" w:rsidRPr="00FE27C7">
        <w:rPr>
          <w:rFonts w:ascii="Times New Roman" w:hAnsi="Times New Roman"/>
          <w:u w:val="single"/>
        </w:rPr>
        <w:t>gratuitamente</w:t>
      </w:r>
      <w:r w:rsidR="00FE27C7" w:rsidRPr="00FE27C7">
        <w:rPr>
          <w:rFonts w:ascii="Times New Roman" w:hAnsi="Times New Roman"/>
        </w:rPr>
        <w:t>, presso la propria sede, a pena di esclusione, una degustazione dei propri prodotti biologici</w:t>
      </w:r>
      <w:r w:rsidRPr="00BC7081">
        <w:rPr>
          <w:rFonts w:ascii="Times New Roman" w:hAnsi="Times New Roman"/>
        </w:rPr>
        <w:t>.</w:t>
      </w:r>
    </w:p>
    <w:p w:rsidR="007C0182" w:rsidRDefault="007C0182" w:rsidP="007C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182">
        <w:rPr>
          <w:rFonts w:ascii="Times New Roman" w:hAnsi="Times New Roman"/>
          <w:b/>
          <w:bCs/>
          <w:sz w:val="24"/>
          <w:szCs w:val="24"/>
        </w:rPr>
        <w:t>ALLEGA</w:t>
      </w:r>
    </w:p>
    <w:p w:rsidR="007C0182" w:rsidRPr="007C0182" w:rsidRDefault="007C0182" w:rsidP="007C0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0182" w:rsidRPr="007C0182" w:rsidRDefault="007C0182" w:rsidP="007C0182">
      <w:pPr>
        <w:jc w:val="both"/>
        <w:rPr>
          <w:rFonts w:ascii="Times New Roman" w:hAnsi="Times New Roman"/>
        </w:rPr>
      </w:pPr>
      <w:r w:rsidRPr="007C0182">
        <w:rPr>
          <w:rFonts w:ascii="Times New Roman" w:hAnsi="Times New Roman"/>
        </w:rPr>
        <w:t xml:space="preserve">• portfolio e/o i curricula del personale addetto                                                                        </w:t>
      </w:r>
    </w:p>
    <w:p w:rsidR="007C0182" w:rsidRPr="007C0182" w:rsidRDefault="007C0182" w:rsidP="007C0182">
      <w:pPr>
        <w:jc w:val="both"/>
        <w:rPr>
          <w:rFonts w:ascii="Times New Roman" w:hAnsi="Times New Roman"/>
        </w:rPr>
      </w:pPr>
      <w:r w:rsidRPr="007C0182">
        <w:rPr>
          <w:rFonts w:ascii="Times New Roman" w:hAnsi="Times New Roman"/>
        </w:rPr>
        <w:t xml:space="preserve">• impaginazione grafica proposta                                                                          </w:t>
      </w:r>
    </w:p>
    <w:p w:rsidR="00272AC8" w:rsidRPr="00BC7081" w:rsidRDefault="007C0182" w:rsidP="007C0182">
      <w:pPr>
        <w:jc w:val="both"/>
        <w:rPr>
          <w:rFonts w:ascii="Times New Roman" w:hAnsi="Times New Roman"/>
        </w:rPr>
      </w:pPr>
      <w:r w:rsidRPr="007C0182">
        <w:rPr>
          <w:rFonts w:ascii="Times New Roman" w:hAnsi="Times New Roman"/>
        </w:rPr>
        <w:t xml:space="preserve">• curricula dei buyers coinvolti </w:t>
      </w:r>
      <w:r w:rsidR="00E55588">
        <w:rPr>
          <w:rFonts w:ascii="Times New Roman" w:hAnsi="Times New Roman"/>
        </w:rPr>
        <w:t>e canali di vendita i</w:t>
      </w:r>
      <w:r w:rsidR="008B2F13">
        <w:rPr>
          <w:rFonts w:ascii="Times New Roman" w:hAnsi="Times New Roman"/>
        </w:rPr>
        <w:t xml:space="preserve">n cui </w:t>
      </w:r>
      <w:bookmarkStart w:id="0" w:name="_GoBack"/>
      <w:bookmarkEnd w:id="0"/>
      <w:r w:rsidR="008B2F13">
        <w:rPr>
          <w:rFonts w:ascii="Times New Roman" w:hAnsi="Times New Roman"/>
        </w:rPr>
        <w:t>opera</w:t>
      </w:r>
      <w:r w:rsidRPr="007C0182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</w:t>
      </w:r>
      <w:r w:rsidR="009F7FF0">
        <w:rPr>
          <w:rFonts w:ascii="Times New Roman" w:hAnsi="Times New Roman"/>
          <w:b/>
          <w:bCs/>
          <w:sz w:val="24"/>
          <w:szCs w:val="24"/>
        </w:rPr>
        <w:t>azienda fosse selezionata a partecipare all</w:t>
      </w:r>
      <w:r>
        <w:rPr>
          <w:rFonts w:ascii="Times New Roman" w:hAnsi="Times New Roman"/>
          <w:b/>
          <w:bCs/>
          <w:sz w:val="24"/>
          <w:szCs w:val="24"/>
        </w:rPr>
        <w:t>’evento</w:t>
      </w:r>
      <w:r w:rsidR="009F7FF0">
        <w:rPr>
          <w:rFonts w:ascii="Times New Roman" w:hAnsi="Times New Roman"/>
          <w:b/>
          <w:bCs/>
          <w:sz w:val="24"/>
          <w:szCs w:val="24"/>
        </w:rPr>
        <w:t>:</w:t>
      </w:r>
    </w:p>
    <w:p w:rsidR="00FE27C7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 xml:space="preserve">individuare </w:t>
      </w:r>
      <w:proofErr w:type="spellStart"/>
      <w:r w:rsidR="008A71C6">
        <w:rPr>
          <w:rFonts w:ascii="Times New Roman" w:hAnsi="Times New Roman"/>
          <w:sz w:val="24"/>
          <w:szCs w:val="24"/>
        </w:rPr>
        <w:t>max</w:t>
      </w:r>
      <w:proofErr w:type="spellEnd"/>
      <w:r w:rsidR="008A71C6">
        <w:rPr>
          <w:rFonts w:ascii="Times New Roman" w:hAnsi="Times New Roman"/>
          <w:sz w:val="24"/>
          <w:szCs w:val="24"/>
        </w:rPr>
        <w:t xml:space="preserve"> 10 </w:t>
      </w:r>
      <w:r w:rsidRPr="007C0182">
        <w:rPr>
          <w:rFonts w:ascii="Times New Roman" w:hAnsi="Times New Roman"/>
          <w:sz w:val="24"/>
          <w:szCs w:val="24"/>
        </w:rPr>
        <w:t xml:space="preserve">buyers (grossisti o </w:t>
      </w:r>
      <w:proofErr w:type="spellStart"/>
      <w:r w:rsidRPr="007C0182">
        <w:rPr>
          <w:rFonts w:ascii="Times New Roman" w:hAnsi="Times New Roman"/>
          <w:sz w:val="24"/>
          <w:szCs w:val="24"/>
        </w:rPr>
        <w:t>retailers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) operanti in Germania del settore </w:t>
      </w:r>
      <w:proofErr w:type="spellStart"/>
      <w:r w:rsidRPr="007C0182">
        <w:rPr>
          <w:rFonts w:ascii="Times New Roman" w:hAnsi="Times New Roman"/>
          <w:sz w:val="24"/>
          <w:szCs w:val="24"/>
        </w:rPr>
        <w:t>food&amp;beverage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, con una particolare specializzazione nei prodotti </w:t>
      </w:r>
      <w:proofErr w:type="spellStart"/>
      <w:r w:rsidRPr="007C0182">
        <w:rPr>
          <w:rFonts w:ascii="Times New Roman" w:hAnsi="Times New Roman"/>
          <w:sz w:val="24"/>
          <w:szCs w:val="24"/>
        </w:rPr>
        <w:t>bio</w:t>
      </w:r>
      <w:proofErr w:type="spellEnd"/>
      <w:r w:rsidRPr="007C0182">
        <w:rPr>
          <w:rFonts w:ascii="Times New Roman" w:hAnsi="Times New Roman"/>
          <w:sz w:val="24"/>
          <w:szCs w:val="24"/>
        </w:rPr>
        <w:t xml:space="preserve"> e biodinamici;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coordinare l'arrivo dei buyers, accompagnarli per tutta la durata della visita effettuando la traduzione simultanea durante le presentazioni aziendali ed i negoziati;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curare l'impaginazione grafica e la traduzione delle presentazioni aziendali;</w:t>
      </w:r>
    </w:p>
    <w:p w:rsidR="007C0182" w:rsidRPr="007C0182" w:rsidRDefault="007C0182" w:rsidP="007C01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0182">
        <w:rPr>
          <w:rFonts w:ascii="Times New Roman" w:hAnsi="Times New Roman"/>
          <w:sz w:val="24"/>
          <w:szCs w:val="24"/>
        </w:rPr>
        <w:t>stampare le presentazioni aziendali e i listini (massimo 500 fogli A4).</w:t>
      </w:r>
    </w:p>
    <w:p w:rsidR="00272AC8" w:rsidRPr="00186309" w:rsidRDefault="00272AC8" w:rsidP="00FE27C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FE27C7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="009F7FF0">
        <w:rPr>
          <w:rFonts w:ascii="Times New Roman" w:hAnsi="Times New Roman"/>
          <w:b/>
          <w:bCs/>
          <w:sz w:val="24"/>
          <w:szCs w:val="24"/>
        </w:rPr>
        <w:t>lausola di manleva</w:t>
      </w:r>
    </w:p>
    <w:p w:rsidR="009F7FF0" w:rsidRDefault="007208FE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374C" w:rsidRDefault="007C374C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FE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  <w:r w:rsidR="00FE2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  <w:r w:rsidR="00A52CE1">
        <w:rPr>
          <w:rFonts w:ascii="Times New Roman" w:hAnsi="Times New Roman"/>
          <w:sz w:val="24"/>
          <w:szCs w:val="24"/>
        </w:rPr>
        <w:t xml:space="preserve"> </w:t>
      </w:r>
      <w:r w:rsidR="009F7FF0">
        <w:rPr>
          <w:rFonts w:ascii="Times New Roman" w:hAnsi="Times New Roman"/>
          <w:sz w:val="24"/>
          <w:szCs w:val="24"/>
        </w:rPr>
        <w:t>assoggettata</w:t>
      </w:r>
      <w:r>
        <w:rPr>
          <w:rFonts w:ascii="Times New Roman" w:hAnsi="Times New Roman"/>
          <w:sz w:val="24"/>
          <w:szCs w:val="24"/>
        </w:rPr>
        <w:t>.</w:t>
      </w:r>
    </w:p>
    <w:sectPr w:rsidR="00D53231" w:rsidRPr="00A52CE1" w:rsidSect="00B83C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D3" w:rsidRDefault="00DD35D3" w:rsidP="007C374C">
      <w:pPr>
        <w:spacing w:after="0" w:line="240" w:lineRule="auto"/>
      </w:pPr>
      <w:r>
        <w:separator/>
      </w:r>
    </w:p>
  </w:endnote>
  <w:endnote w:type="continuationSeparator" w:id="0">
    <w:p w:rsidR="00DD35D3" w:rsidRDefault="00DD35D3" w:rsidP="007C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284136"/>
      <w:docPartObj>
        <w:docPartGallery w:val="Page Numbers (Bottom of Page)"/>
        <w:docPartUnique/>
      </w:docPartObj>
    </w:sdtPr>
    <w:sdtEndPr/>
    <w:sdtContent>
      <w:p w:rsidR="007C374C" w:rsidRDefault="007C37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C1">
          <w:rPr>
            <w:noProof/>
          </w:rPr>
          <w:t>3</w:t>
        </w:r>
        <w:r>
          <w:fldChar w:fldCharType="end"/>
        </w:r>
      </w:p>
    </w:sdtContent>
  </w:sdt>
  <w:p w:rsidR="007C374C" w:rsidRDefault="007C3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D3" w:rsidRDefault="00DD35D3" w:rsidP="007C374C">
      <w:pPr>
        <w:spacing w:after="0" w:line="240" w:lineRule="auto"/>
      </w:pPr>
      <w:r>
        <w:separator/>
      </w:r>
    </w:p>
  </w:footnote>
  <w:footnote w:type="continuationSeparator" w:id="0">
    <w:p w:rsidR="00DD35D3" w:rsidRDefault="00DD35D3" w:rsidP="007C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F0"/>
    <w:rsid w:val="00007330"/>
    <w:rsid w:val="00076AC6"/>
    <w:rsid w:val="000813A3"/>
    <w:rsid w:val="000D182A"/>
    <w:rsid w:val="000D3E18"/>
    <w:rsid w:val="00186309"/>
    <w:rsid w:val="001F0458"/>
    <w:rsid w:val="002706D1"/>
    <w:rsid w:val="00272AC8"/>
    <w:rsid w:val="002D06D9"/>
    <w:rsid w:val="002F5034"/>
    <w:rsid w:val="003507FB"/>
    <w:rsid w:val="00366C99"/>
    <w:rsid w:val="00432376"/>
    <w:rsid w:val="0045556E"/>
    <w:rsid w:val="004E7B1F"/>
    <w:rsid w:val="00595FAA"/>
    <w:rsid w:val="0061634A"/>
    <w:rsid w:val="00620A30"/>
    <w:rsid w:val="0064152B"/>
    <w:rsid w:val="006F0093"/>
    <w:rsid w:val="007208FE"/>
    <w:rsid w:val="007676D6"/>
    <w:rsid w:val="007C0182"/>
    <w:rsid w:val="007C374C"/>
    <w:rsid w:val="007D6FC1"/>
    <w:rsid w:val="0080661B"/>
    <w:rsid w:val="00822E85"/>
    <w:rsid w:val="00894A4D"/>
    <w:rsid w:val="008A71C6"/>
    <w:rsid w:val="008B2F13"/>
    <w:rsid w:val="00945BA2"/>
    <w:rsid w:val="009F7FF0"/>
    <w:rsid w:val="00A52CE1"/>
    <w:rsid w:val="00A907F3"/>
    <w:rsid w:val="00B34E50"/>
    <w:rsid w:val="00B83C6B"/>
    <w:rsid w:val="00BC7081"/>
    <w:rsid w:val="00D36CA8"/>
    <w:rsid w:val="00D53231"/>
    <w:rsid w:val="00DD35D3"/>
    <w:rsid w:val="00DE4C70"/>
    <w:rsid w:val="00E55588"/>
    <w:rsid w:val="00F03894"/>
    <w:rsid w:val="00F3374A"/>
    <w:rsid w:val="00F352A2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74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3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7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el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8611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PC-CARUSO</cp:lastModifiedBy>
  <cp:revision>7</cp:revision>
  <cp:lastPrinted>2015-02-09T13:40:00Z</cp:lastPrinted>
  <dcterms:created xsi:type="dcterms:W3CDTF">2015-03-26T13:44:00Z</dcterms:created>
  <dcterms:modified xsi:type="dcterms:W3CDTF">2015-03-26T16:59:00Z</dcterms:modified>
</cp:coreProperties>
</file>